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5911" w:rsidRDefault="00025911" w:rsidP="00025911">
      <w:pPr>
        <w:pStyle w:val="a4"/>
        <w:widowControl/>
        <w:spacing w:before="75" w:beforeAutospacing="0" w:after="75" w:afterAutospacing="0"/>
        <w:jc w:val="center"/>
        <w:rPr>
          <w:rStyle w:val="a5"/>
          <w:rFonts w:ascii="宋体" w:eastAsia="宋体" w:hAnsi="宋体" w:cs="宋体"/>
          <w:sz w:val="31"/>
          <w:szCs w:val="31"/>
        </w:rPr>
      </w:pPr>
      <w:r>
        <w:rPr>
          <w:rStyle w:val="a5"/>
          <w:rFonts w:ascii="宋体" w:eastAsia="宋体" w:hAnsi="宋体" w:cs="宋体" w:hint="eastAsia"/>
          <w:sz w:val="31"/>
          <w:szCs w:val="31"/>
        </w:rPr>
        <w:t> </w:t>
      </w:r>
      <w:r w:rsidRPr="00025911">
        <w:rPr>
          <w:rStyle w:val="a5"/>
          <w:rFonts w:ascii="宋体" w:eastAsia="宋体" w:hAnsi="宋体" w:cs="宋体" w:hint="eastAsia"/>
          <w:sz w:val="31"/>
          <w:szCs w:val="31"/>
        </w:rPr>
        <w:t>漳州诏安副食品区域综合保障中心项目监理</w:t>
      </w:r>
    </w:p>
    <w:p w:rsidR="00025911" w:rsidRDefault="00025911" w:rsidP="00025911">
      <w:pPr>
        <w:pStyle w:val="a4"/>
        <w:widowControl/>
        <w:spacing w:before="75" w:beforeAutospacing="0" w:after="75" w:afterAutospacing="0"/>
        <w:jc w:val="center"/>
        <w:rPr>
          <w:rFonts w:ascii="宋体" w:eastAsia="宋体" w:hAnsi="宋体" w:cs="宋体"/>
        </w:rPr>
      </w:pPr>
      <w:r>
        <w:rPr>
          <w:rStyle w:val="a5"/>
          <w:rFonts w:ascii="宋体" w:eastAsia="宋体" w:hAnsi="宋体" w:cs="宋体" w:hint="eastAsia"/>
          <w:sz w:val="31"/>
          <w:szCs w:val="31"/>
        </w:rPr>
        <w:t>采购公告</w:t>
      </w:r>
    </w:p>
    <w:p w:rsidR="00025911" w:rsidRDefault="00025911" w:rsidP="00025911">
      <w:pPr>
        <w:pStyle w:val="a4"/>
        <w:widowControl/>
        <w:spacing w:before="75" w:beforeAutospacing="0" w:after="75" w:afterAutospacing="0"/>
        <w:rPr>
          <w:rFonts w:ascii="宋体" w:eastAsia="宋体" w:hAnsi="宋体" w:cs="宋体"/>
        </w:rPr>
      </w:pPr>
      <w:r>
        <w:rPr>
          <w:rFonts w:ascii="宋体" w:eastAsia="宋体" w:hAnsi="宋体" w:cs="宋体" w:hint="eastAsia"/>
        </w:rPr>
        <w:t> </w:t>
      </w:r>
    </w:p>
    <w:p w:rsidR="00025911" w:rsidRDefault="00025911" w:rsidP="00025911">
      <w:pPr>
        <w:pStyle w:val="a4"/>
        <w:widowControl/>
        <w:spacing w:before="75" w:beforeAutospacing="0" w:after="75" w:afterAutospacing="0"/>
        <w:ind w:firstLine="480"/>
        <w:rPr>
          <w:rFonts w:ascii="宋体" w:eastAsia="宋体" w:hAnsi="宋体" w:cs="宋体"/>
        </w:rPr>
      </w:pPr>
      <w:r>
        <w:rPr>
          <w:rFonts w:ascii="宋体" w:eastAsia="宋体" w:hAnsi="宋体" w:cs="宋体" w:hint="eastAsia"/>
          <w:u w:val="single"/>
        </w:rPr>
        <w:t>漳州全过程工程管理咨询有限公司</w:t>
      </w:r>
      <w:r>
        <w:rPr>
          <w:rFonts w:ascii="宋体" w:eastAsia="宋体" w:hAnsi="宋体" w:cs="宋体" w:hint="eastAsia"/>
        </w:rPr>
        <w:t>采用</w:t>
      </w:r>
      <w:r>
        <w:rPr>
          <w:rFonts w:ascii="宋体" w:eastAsia="宋体" w:hAnsi="宋体" w:cs="宋体" w:hint="eastAsia"/>
          <w:u w:val="single"/>
        </w:rPr>
        <w:t>公开招标方式</w:t>
      </w:r>
      <w:r>
        <w:rPr>
          <w:rFonts w:ascii="宋体" w:eastAsia="宋体" w:hAnsi="宋体" w:cs="宋体" w:hint="eastAsia"/>
        </w:rPr>
        <w:t>组织漳州诏安副食品区域综合保障中心项目监理（以下简称：“本项目”）的采购活动，</w:t>
      </w:r>
      <w:proofErr w:type="gramStart"/>
      <w:r>
        <w:rPr>
          <w:rFonts w:ascii="宋体" w:eastAsia="宋体" w:hAnsi="宋体" w:cs="宋体" w:hint="eastAsia"/>
        </w:rPr>
        <w:t>现邀请</w:t>
      </w:r>
      <w:proofErr w:type="gramEnd"/>
      <w:r>
        <w:rPr>
          <w:rFonts w:ascii="宋体" w:eastAsia="宋体" w:hAnsi="宋体" w:cs="宋体" w:hint="eastAsia"/>
        </w:rPr>
        <w:t>投标人参加投标。</w:t>
      </w:r>
    </w:p>
    <w:p w:rsidR="00025911" w:rsidRDefault="00025911" w:rsidP="00025911">
      <w:pPr>
        <w:pStyle w:val="a4"/>
        <w:widowControl/>
        <w:spacing w:before="75" w:beforeAutospacing="0" w:after="75" w:afterAutospacing="0"/>
        <w:ind w:firstLine="480"/>
        <w:rPr>
          <w:rFonts w:ascii="宋体" w:eastAsia="宋体" w:hAnsi="宋体" w:cs="宋体"/>
        </w:rPr>
      </w:pPr>
      <w:r>
        <w:rPr>
          <w:rFonts w:ascii="宋体" w:eastAsia="宋体" w:hAnsi="宋体" w:cs="宋体" w:hint="eastAsia"/>
        </w:rPr>
        <w:t>1、项目编号：</w:t>
      </w:r>
      <w:r>
        <w:rPr>
          <w:rFonts w:ascii="宋体" w:eastAsia="宋体" w:hAnsi="宋体" w:cs="宋体" w:hint="eastAsia"/>
          <w:u w:val="single"/>
        </w:rPr>
        <w:t>ZZQGC[GK]22022Q</w:t>
      </w:r>
      <w:r>
        <w:rPr>
          <w:rFonts w:ascii="宋体" w:eastAsia="宋体" w:hAnsi="宋体" w:cs="宋体" w:hint="eastAsia"/>
        </w:rPr>
        <w:t>。</w:t>
      </w:r>
    </w:p>
    <w:p w:rsidR="00025911" w:rsidRDefault="00025911" w:rsidP="00025911">
      <w:pPr>
        <w:pStyle w:val="a4"/>
        <w:widowControl/>
        <w:spacing w:before="75" w:beforeAutospacing="0" w:after="75" w:afterAutospacing="0"/>
        <w:ind w:firstLine="480"/>
        <w:rPr>
          <w:rFonts w:ascii="宋体" w:eastAsia="宋体" w:hAnsi="宋体" w:cs="宋体"/>
        </w:rPr>
      </w:pPr>
      <w:r>
        <w:rPr>
          <w:rFonts w:ascii="宋体" w:eastAsia="宋体" w:hAnsi="宋体" w:cs="宋体" w:hint="eastAsia"/>
        </w:rPr>
        <w:t>2、预算金额、最高限价：详见《采购标的一览表》。</w:t>
      </w:r>
    </w:p>
    <w:p w:rsidR="00025911" w:rsidRDefault="00025911" w:rsidP="00025911">
      <w:pPr>
        <w:pStyle w:val="a4"/>
        <w:widowControl/>
        <w:spacing w:before="75" w:beforeAutospacing="0" w:after="75" w:afterAutospacing="0"/>
        <w:ind w:firstLine="480"/>
        <w:rPr>
          <w:rFonts w:ascii="宋体" w:eastAsia="宋体" w:hAnsi="宋体" w:cs="宋体"/>
        </w:rPr>
      </w:pPr>
      <w:r>
        <w:rPr>
          <w:rFonts w:ascii="宋体" w:eastAsia="宋体" w:hAnsi="宋体" w:cs="宋体" w:hint="eastAsia"/>
        </w:rPr>
        <w:t>  3、招标内容及要求：详见《采购标的一览表》及招标文件第五章。</w:t>
      </w:r>
    </w:p>
    <w:p w:rsidR="00025911" w:rsidRDefault="00025911" w:rsidP="00025911">
      <w:pPr>
        <w:pStyle w:val="a4"/>
        <w:widowControl/>
        <w:spacing w:before="75" w:beforeAutospacing="0" w:after="75" w:afterAutospacing="0"/>
        <w:ind w:firstLine="480"/>
        <w:rPr>
          <w:rFonts w:ascii="宋体" w:eastAsia="宋体" w:hAnsi="宋体" w:cs="宋体"/>
        </w:rPr>
      </w:pPr>
      <w:r>
        <w:rPr>
          <w:rFonts w:ascii="宋体" w:eastAsia="宋体" w:hAnsi="宋体" w:cs="宋体" w:hint="eastAsia"/>
        </w:rPr>
        <w:t>4、投标人的资格要求</w:t>
      </w:r>
    </w:p>
    <w:p w:rsidR="00025911" w:rsidRDefault="00025911" w:rsidP="00025911">
      <w:pPr>
        <w:pStyle w:val="a4"/>
        <w:widowControl/>
        <w:spacing w:before="75" w:beforeAutospacing="0" w:after="75" w:afterAutospacing="0"/>
        <w:ind w:firstLine="480"/>
        <w:rPr>
          <w:rFonts w:ascii="宋体" w:eastAsia="宋体" w:hAnsi="宋体" w:cs="宋体"/>
        </w:rPr>
      </w:pPr>
      <w:r>
        <w:rPr>
          <w:rFonts w:ascii="宋体" w:eastAsia="宋体" w:hAnsi="宋体" w:cs="宋体" w:hint="eastAsia"/>
        </w:rPr>
        <w:t>4.1法定条件：符合政府采购法第二十二条第一款规定的条件。</w:t>
      </w:r>
    </w:p>
    <w:p w:rsidR="00025911" w:rsidRDefault="00025911" w:rsidP="00025911">
      <w:pPr>
        <w:pStyle w:val="a4"/>
        <w:widowControl/>
        <w:spacing w:before="75" w:beforeAutospacing="0" w:after="75" w:afterAutospacing="0"/>
        <w:ind w:firstLine="480"/>
        <w:rPr>
          <w:rFonts w:ascii="宋体" w:eastAsia="宋体" w:hAnsi="宋体" w:cs="宋体"/>
        </w:rPr>
      </w:pPr>
      <w:r>
        <w:rPr>
          <w:rFonts w:ascii="宋体" w:eastAsia="宋体" w:hAnsi="宋体" w:cs="宋体" w:hint="eastAsia"/>
        </w:rPr>
        <w:t>4.2特定条件：</w:t>
      </w:r>
    </w:p>
    <w:p w:rsidR="00025911" w:rsidRDefault="00025911" w:rsidP="00025911">
      <w:pPr>
        <w:pStyle w:val="a4"/>
        <w:widowControl/>
        <w:spacing w:before="75" w:beforeAutospacing="0" w:after="75" w:afterAutospacing="0"/>
        <w:ind w:firstLine="480"/>
        <w:rPr>
          <w:rFonts w:ascii="宋体" w:eastAsia="宋体" w:hAnsi="宋体" w:cs="宋体"/>
        </w:rPr>
      </w:pPr>
      <w:r>
        <w:rPr>
          <w:rStyle w:val="a5"/>
          <w:rFonts w:ascii="宋体" w:eastAsia="宋体" w:hAnsi="宋体" w:cs="宋体" w:hint="eastAsia"/>
        </w:rPr>
        <w:t>包：1</w:t>
      </w:r>
    </w:p>
    <w:tbl>
      <w:tblPr>
        <w:tblW w:w="9668" w:type="dxa"/>
        <w:tblCellSpacing w:w="0" w:type="dxa"/>
        <w:tblInd w:w="15"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CellMar>
          <w:left w:w="0" w:type="dxa"/>
          <w:right w:w="0" w:type="dxa"/>
        </w:tblCellMar>
        <w:tblLook w:val="04A0" w:firstRow="1" w:lastRow="0" w:firstColumn="1" w:lastColumn="0" w:noHBand="0" w:noVBand="1"/>
      </w:tblPr>
      <w:tblGrid>
        <w:gridCol w:w="5823"/>
        <w:gridCol w:w="3845"/>
      </w:tblGrid>
      <w:tr w:rsidR="00025911" w:rsidTr="007E78BD">
        <w:trPr>
          <w:tblHeader/>
          <w:tblCellSpacing w:w="0" w:type="dxa"/>
        </w:trPr>
        <w:tc>
          <w:tcPr>
            <w:tcW w:w="5823" w:type="dxa"/>
            <w:shd w:val="clear" w:color="auto" w:fill="auto"/>
            <w:vAlign w:val="center"/>
          </w:tcPr>
          <w:p w:rsidR="00025911" w:rsidRDefault="00025911" w:rsidP="007E78BD">
            <w:pPr>
              <w:widowControl/>
              <w:jc w:val="center"/>
              <w:rPr>
                <w:rFonts w:ascii="宋体" w:eastAsia="宋体" w:hAnsi="宋体" w:cs="宋体"/>
                <w:b/>
                <w:bCs/>
              </w:rPr>
            </w:pPr>
            <w:r>
              <w:rPr>
                <w:rFonts w:ascii="宋体" w:eastAsia="宋体" w:hAnsi="宋体" w:cs="宋体" w:hint="eastAsia"/>
                <w:b/>
                <w:bCs/>
                <w:kern w:val="0"/>
                <w:sz w:val="24"/>
                <w:lang w:bidi="ar"/>
              </w:rPr>
              <w:t>明细</w:t>
            </w:r>
          </w:p>
        </w:tc>
        <w:tc>
          <w:tcPr>
            <w:tcW w:w="3845" w:type="dxa"/>
            <w:shd w:val="clear" w:color="auto" w:fill="auto"/>
            <w:vAlign w:val="center"/>
          </w:tcPr>
          <w:p w:rsidR="00025911" w:rsidRDefault="00025911" w:rsidP="007E78BD">
            <w:pPr>
              <w:widowControl/>
              <w:jc w:val="center"/>
              <w:rPr>
                <w:rFonts w:ascii="宋体" w:eastAsia="宋体" w:hAnsi="宋体" w:cs="宋体"/>
                <w:b/>
                <w:bCs/>
              </w:rPr>
            </w:pPr>
            <w:r>
              <w:rPr>
                <w:rFonts w:ascii="宋体" w:eastAsia="宋体" w:hAnsi="宋体" w:cs="宋体" w:hint="eastAsia"/>
                <w:b/>
                <w:bCs/>
                <w:kern w:val="0"/>
                <w:sz w:val="24"/>
                <w:lang w:bidi="ar"/>
              </w:rPr>
              <w:t>描述</w:t>
            </w:r>
          </w:p>
        </w:tc>
      </w:tr>
      <w:tr w:rsidR="00025911" w:rsidTr="007E78BD">
        <w:trPr>
          <w:tblCellSpacing w:w="0" w:type="dxa"/>
        </w:trPr>
        <w:tc>
          <w:tcPr>
            <w:tcW w:w="5823" w:type="dxa"/>
            <w:shd w:val="clear" w:color="auto" w:fill="auto"/>
            <w:vAlign w:val="center"/>
          </w:tcPr>
          <w:p w:rsidR="00025911" w:rsidRDefault="00025911" w:rsidP="007E78BD">
            <w:pPr>
              <w:widowControl/>
              <w:jc w:val="left"/>
              <w:rPr>
                <w:rFonts w:ascii="宋体" w:eastAsia="宋体" w:hAnsi="宋体" w:cs="宋体"/>
                <w:sz w:val="24"/>
              </w:rPr>
            </w:pPr>
            <w:r>
              <w:rPr>
                <w:rFonts w:ascii="宋体" w:eastAsia="宋体" w:hAnsi="宋体" w:cs="宋体" w:hint="eastAsia"/>
                <w:sz w:val="24"/>
              </w:rPr>
              <w:t>具备建设行政主管部门核发的合法有效的工程监理综合资质或不低于乙级房屋建筑工程监理资质</w:t>
            </w:r>
          </w:p>
        </w:tc>
        <w:tc>
          <w:tcPr>
            <w:tcW w:w="3845" w:type="dxa"/>
            <w:shd w:val="clear" w:color="auto" w:fill="auto"/>
            <w:vAlign w:val="center"/>
          </w:tcPr>
          <w:p w:rsidR="00025911" w:rsidRDefault="00025911" w:rsidP="007E78BD">
            <w:pPr>
              <w:widowControl/>
              <w:jc w:val="left"/>
              <w:rPr>
                <w:rFonts w:ascii="宋体" w:eastAsia="宋体" w:hAnsi="宋体" w:cs="宋体"/>
                <w:sz w:val="24"/>
              </w:rPr>
            </w:pPr>
            <w:r>
              <w:rPr>
                <w:rFonts w:ascii="宋体" w:eastAsia="宋体" w:hAnsi="宋体" w:cs="宋体" w:hint="eastAsia"/>
                <w:kern w:val="0"/>
                <w:sz w:val="24"/>
                <w:lang w:bidi="ar"/>
              </w:rPr>
              <w:t>提供资质证书复印件并加盖投标单位公章</w:t>
            </w:r>
          </w:p>
        </w:tc>
      </w:tr>
    </w:tbl>
    <w:p w:rsidR="00025911" w:rsidRDefault="00025911" w:rsidP="00025911">
      <w:pPr>
        <w:pStyle w:val="a4"/>
        <w:widowControl/>
        <w:spacing w:before="75" w:beforeAutospacing="0" w:after="75" w:afterAutospacing="0"/>
        <w:ind w:firstLine="480"/>
        <w:rPr>
          <w:rFonts w:ascii="宋体" w:eastAsia="宋体" w:hAnsi="宋体" w:cs="宋体"/>
        </w:rPr>
      </w:pPr>
      <w:r>
        <w:rPr>
          <w:rFonts w:ascii="宋体" w:eastAsia="宋体" w:hAnsi="宋体" w:cs="宋体" w:hint="eastAsia"/>
        </w:rPr>
        <w:t>4.3是否接受联合体投标：不接受。</w:t>
      </w:r>
    </w:p>
    <w:p w:rsidR="00025911" w:rsidRDefault="00025911" w:rsidP="00025911">
      <w:pPr>
        <w:pStyle w:val="a4"/>
        <w:widowControl/>
        <w:spacing w:before="75" w:beforeAutospacing="0" w:after="75" w:afterAutospacing="0"/>
        <w:ind w:firstLine="480"/>
        <w:rPr>
          <w:rFonts w:ascii="宋体" w:eastAsia="宋体" w:hAnsi="宋体" w:cs="宋体"/>
        </w:rPr>
      </w:pPr>
      <w:r>
        <w:rPr>
          <w:rStyle w:val="a5"/>
          <w:rFonts w:ascii="宋体" w:eastAsia="宋体" w:hAnsi="宋体" w:cs="宋体" w:hint="eastAsia"/>
        </w:rPr>
        <w:t>※根据上述资格要求，电子投标文件中应提交的“投标人的资格及资信证明文件”详见招标文件第四章。</w:t>
      </w:r>
    </w:p>
    <w:p w:rsidR="00025911" w:rsidRDefault="00025911" w:rsidP="00025911">
      <w:pPr>
        <w:pStyle w:val="a4"/>
        <w:widowControl/>
        <w:spacing w:before="75" w:beforeAutospacing="0" w:after="75" w:afterAutospacing="0"/>
        <w:ind w:firstLine="480"/>
        <w:rPr>
          <w:rFonts w:ascii="宋体" w:eastAsia="宋体" w:hAnsi="宋体" w:cs="宋体"/>
        </w:rPr>
      </w:pPr>
      <w:r>
        <w:rPr>
          <w:rFonts w:ascii="宋体" w:eastAsia="宋体" w:hAnsi="宋体" w:cs="宋体" w:hint="eastAsia"/>
        </w:rPr>
        <w:t>5.投标人报名期限：本项目实行电子采购，凡愿意参加的投标人请于</w:t>
      </w:r>
      <w:r w:rsidR="00D5738F" w:rsidRPr="00D5738F">
        <w:rPr>
          <w:rFonts w:ascii="宋体" w:eastAsia="宋体" w:hAnsi="宋体" w:cs="宋体"/>
        </w:rPr>
        <w:t>2022年11月26日至2022年12月05日通过福易</w:t>
      </w:r>
      <w:proofErr w:type="gramStart"/>
      <w:r w:rsidR="00D5738F" w:rsidRPr="00D5738F">
        <w:rPr>
          <w:rFonts w:ascii="宋体" w:eastAsia="宋体" w:hAnsi="宋体" w:cs="宋体"/>
        </w:rPr>
        <w:t>采电子交易</w:t>
      </w:r>
      <w:proofErr w:type="gramEnd"/>
      <w:r w:rsidR="00D5738F" w:rsidRPr="00D5738F">
        <w:rPr>
          <w:rFonts w:ascii="宋体" w:eastAsia="宋体" w:hAnsi="宋体" w:cs="宋体"/>
        </w:rPr>
        <w:t>平台获取（节假日照常发售），若不一致，以更正公告（若有）为准</w:t>
      </w:r>
      <w:r>
        <w:rPr>
          <w:rFonts w:ascii="宋体" w:eastAsia="宋体" w:hAnsi="宋体" w:cs="宋体" w:hint="eastAsia"/>
        </w:rPr>
        <w:t>。</w:t>
      </w:r>
    </w:p>
    <w:p w:rsidR="00025911" w:rsidRDefault="00025911" w:rsidP="00025911">
      <w:pPr>
        <w:pStyle w:val="a4"/>
        <w:widowControl/>
        <w:spacing w:before="75" w:beforeAutospacing="0" w:after="75" w:afterAutospacing="0"/>
        <w:ind w:firstLine="480"/>
        <w:rPr>
          <w:rFonts w:ascii="宋体" w:eastAsia="宋体" w:hAnsi="宋体" w:cs="宋体"/>
        </w:rPr>
      </w:pPr>
      <w:r>
        <w:rPr>
          <w:rFonts w:ascii="宋体" w:eastAsia="宋体" w:hAnsi="宋体" w:cs="宋体" w:hint="eastAsia"/>
        </w:rPr>
        <w:t>5.1如果采购过程中有发出更正公告，采购人将根据实际情况确定是否延长报名期限，则报名截止时间以更正公告中的约定为准。</w:t>
      </w:r>
    </w:p>
    <w:p w:rsidR="00025911" w:rsidRDefault="00025911" w:rsidP="00025911">
      <w:pPr>
        <w:pStyle w:val="a4"/>
        <w:widowControl/>
        <w:spacing w:before="75" w:beforeAutospacing="0" w:after="75" w:afterAutospacing="0"/>
        <w:ind w:firstLine="480"/>
        <w:rPr>
          <w:rFonts w:ascii="宋体" w:eastAsia="宋体" w:hAnsi="宋体" w:cs="宋体"/>
        </w:rPr>
      </w:pPr>
      <w:r>
        <w:rPr>
          <w:rFonts w:ascii="宋体" w:eastAsia="宋体" w:hAnsi="宋体" w:cs="宋体" w:hint="eastAsia"/>
        </w:rPr>
        <w:t>5.2报名期限内，投标人应通过福易</w:t>
      </w:r>
      <w:proofErr w:type="gramStart"/>
      <w:r>
        <w:rPr>
          <w:rFonts w:ascii="宋体" w:eastAsia="宋体" w:hAnsi="宋体" w:cs="宋体" w:hint="eastAsia"/>
        </w:rPr>
        <w:t>采电子交易</w:t>
      </w:r>
      <w:proofErr w:type="gramEnd"/>
      <w:r>
        <w:rPr>
          <w:rFonts w:ascii="宋体" w:eastAsia="宋体" w:hAnsi="宋体" w:cs="宋体" w:hint="eastAsia"/>
        </w:rPr>
        <w:t>平台（网址：http：//bid.fujianbid.com：8098）对本项目进行报名。未报名将导致其不能下载采购文件且响应文件被拒收。</w:t>
      </w:r>
    </w:p>
    <w:p w:rsidR="00025911" w:rsidRDefault="00025911" w:rsidP="00025911">
      <w:pPr>
        <w:pStyle w:val="a4"/>
        <w:widowControl/>
        <w:spacing w:before="75" w:beforeAutospacing="0" w:after="75" w:afterAutospacing="0"/>
        <w:ind w:firstLine="480"/>
        <w:rPr>
          <w:rFonts w:ascii="宋体" w:eastAsia="宋体" w:hAnsi="宋体" w:cs="宋体"/>
        </w:rPr>
      </w:pPr>
      <w:r>
        <w:rPr>
          <w:rFonts w:ascii="宋体" w:eastAsia="宋体" w:hAnsi="宋体" w:cs="宋体" w:hint="eastAsia"/>
        </w:rPr>
        <w:t>6.获取采购文件时间、地点、方式：</w:t>
      </w:r>
    </w:p>
    <w:p w:rsidR="00025911" w:rsidRDefault="00025911" w:rsidP="00025911">
      <w:pPr>
        <w:pStyle w:val="a4"/>
        <w:widowControl/>
        <w:spacing w:before="75" w:beforeAutospacing="0" w:after="75" w:afterAutospacing="0"/>
        <w:ind w:firstLine="480"/>
        <w:rPr>
          <w:rFonts w:ascii="宋体" w:eastAsia="宋体" w:hAnsi="宋体" w:cs="宋体"/>
        </w:rPr>
      </w:pPr>
      <w:r>
        <w:rPr>
          <w:rFonts w:ascii="宋体" w:eastAsia="宋体" w:hAnsi="宋体" w:cs="宋体" w:hint="eastAsia"/>
        </w:rPr>
        <w:t>6.1采购文件的提供期限：详见采购公告或更正公告（若有），若不一致，以更正公告（若有）为准。</w:t>
      </w:r>
    </w:p>
    <w:p w:rsidR="00025911" w:rsidRDefault="00025911" w:rsidP="00025911">
      <w:pPr>
        <w:pStyle w:val="a4"/>
        <w:widowControl/>
        <w:spacing w:before="75" w:beforeAutospacing="0" w:after="75" w:afterAutospacing="0"/>
        <w:ind w:firstLine="480"/>
        <w:rPr>
          <w:rFonts w:ascii="宋体" w:eastAsia="宋体" w:hAnsi="宋体" w:cs="宋体"/>
        </w:rPr>
      </w:pPr>
      <w:r>
        <w:rPr>
          <w:rFonts w:ascii="宋体" w:eastAsia="宋体" w:hAnsi="宋体" w:cs="宋体" w:hint="eastAsia"/>
        </w:rPr>
        <w:t>6.2获取地点及方式：通过福易</w:t>
      </w:r>
      <w:proofErr w:type="gramStart"/>
      <w:r>
        <w:rPr>
          <w:rFonts w:ascii="宋体" w:eastAsia="宋体" w:hAnsi="宋体" w:cs="宋体" w:hint="eastAsia"/>
        </w:rPr>
        <w:t>采电子交易</w:t>
      </w:r>
      <w:proofErr w:type="gramEnd"/>
      <w:r>
        <w:rPr>
          <w:rFonts w:ascii="宋体" w:eastAsia="宋体" w:hAnsi="宋体" w:cs="宋体" w:hint="eastAsia"/>
        </w:rPr>
        <w:t>平台（网址：http://www.fycbid.cn:8000/）的“注册”→“企业注册”办理企业免费注册手续。企业注册审核通过后，在本项目招标公告界面，即可购买电子招标（采购）文件（包括查看和下载招标过程中发出的有关澄清、答疑和补充文件）。通过“登录”→“项目管理系统”下载电子招标（采购）文件（包括可以下载招标过程中发出的有关澄清、答疑和补充文件），具体操作流程请上本网站浏览“投标企业操作手册”，如有不明事项可与“福易</w:t>
      </w:r>
      <w:proofErr w:type="gramStart"/>
      <w:r>
        <w:rPr>
          <w:rFonts w:ascii="宋体" w:eastAsia="宋体" w:hAnsi="宋体" w:cs="宋体" w:hint="eastAsia"/>
        </w:rPr>
        <w:t>采电</w:t>
      </w:r>
      <w:proofErr w:type="gramEnd"/>
      <w:r>
        <w:rPr>
          <w:rFonts w:ascii="宋体" w:eastAsia="宋体" w:hAnsi="宋体" w:cs="宋体" w:hint="eastAsia"/>
        </w:rPr>
        <w:t>子交易平台”工作人</w:t>
      </w:r>
      <w:r>
        <w:rPr>
          <w:rFonts w:ascii="宋体" w:eastAsia="宋体" w:hAnsi="宋体" w:cs="宋体" w:hint="eastAsia"/>
        </w:rPr>
        <w:lastRenderedPageBreak/>
        <w:t>员联系（咨询电话：0591-83708622、0591-83708660、0591-83709786，咨询QQ：280506610）。</w:t>
      </w:r>
    </w:p>
    <w:p w:rsidR="00025911" w:rsidRDefault="00025911" w:rsidP="00025911">
      <w:pPr>
        <w:pStyle w:val="a4"/>
        <w:widowControl/>
        <w:spacing w:before="75" w:beforeAutospacing="0" w:after="75" w:afterAutospacing="0"/>
        <w:ind w:firstLine="480"/>
        <w:rPr>
          <w:rFonts w:ascii="宋体" w:eastAsia="宋体" w:hAnsi="宋体" w:cs="宋体"/>
        </w:rPr>
      </w:pPr>
      <w:r>
        <w:rPr>
          <w:rFonts w:ascii="宋体" w:eastAsia="宋体" w:hAnsi="宋体" w:cs="宋体" w:hint="eastAsia"/>
        </w:rPr>
        <w:t>7.采购文件售价：300元。</w:t>
      </w:r>
    </w:p>
    <w:p w:rsidR="00025911" w:rsidRDefault="00025911" w:rsidP="00025911">
      <w:pPr>
        <w:pStyle w:val="a4"/>
        <w:widowControl/>
        <w:spacing w:before="75" w:beforeAutospacing="0" w:after="75" w:afterAutospacing="0"/>
        <w:ind w:firstLine="480"/>
        <w:rPr>
          <w:rFonts w:ascii="宋体" w:eastAsia="宋体" w:hAnsi="宋体" w:cs="宋体"/>
        </w:rPr>
      </w:pPr>
      <w:r>
        <w:rPr>
          <w:rFonts w:ascii="宋体" w:eastAsia="宋体" w:hAnsi="宋体" w:cs="宋体" w:hint="eastAsia"/>
        </w:rPr>
        <w:t>8.首次响应文件递交截止时间及地点：</w:t>
      </w:r>
      <w:r w:rsidR="00D5738F" w:rsidRPr="00D5738F">
        <w:rPr>
          <w:rFonts w:ascii="宋体" w:eastAsia="宋体" w:hAnsi="宋体" w:cs="宋体" w:hint="eastAsia"/>
        </w:rPr>
        <w:t>（北京时间，下同）为</w:t>
      </w:r>
      <w:r w:rsidR="00D5738F" w:rsidRPr="00D5738F">
        <w:rPr>
          <w:rFonts w:ascii="宋体" w:eastAsia="宋体" w:hAnsi="宋体" w:cs="宋体"/>
        </w:rPr>
        <w:t>2022年12月19日上午09:00:00（北京时间），投标人须于投标截止时间前通过“福易</w:t>
      </w:r>
      <w:proofErr w:type="gramStart"/>
      <w:r w:rsidR="00D5738F" w:rsidRPr="00D5738F">
        <w:rPr>
          <w:rFonts w:ascii="宋体" w:eastAsia="宋体" w:hAnsi="宋体" w:cs="宋体"/>
        </w:rPr>
        <w:t>采电</w:t>
      </w:r>
      <w:proofErr w:type="gramEnd"/>
      <w:r w:rsidR="00D5738F" w:rsidRPr="00D5738F">
        <w:rPr>
          <w:rFonts w:ascii="宋体" w:eastAsia="宋体" w:hAnsi="宋体" w:cs="宋体"/>
        </w:rPr>
        <w:t>子交易平台（网址：http://www.fycbid.cn:8000/）”下载投标文件制作系统，制作电子投标文件（</w:t>
      </w:r>
      <w:proofErr w:type="spellStart"/>
      <w:r w:rsidR="00D5738F" w:rsidRPr="00D5738F">
        <w:rPr>
          <w:rFonts w:ascii="宋体" w:eastAsia="宋体" w:hAnsi="宋体" w:cs="宋体"/>
        </w:rPr>
        <w:t>tbf</w:t>
      </w:r>
      <w:proofErr w:type="spellEnd"/>
      <w:r w:rsidR="00D5738F" w:rsidRPr="00D5738F">
        <w:rPr>
          <w:rFonts w:ascii="宋体" w:eastAsia="宋体" w:hAnsi="宋体" w:cs="宋体"/>
        </w:rPr>
        <w:t>格式）（应检查电子投标文件的合法有效性，合法有效的电子投标文件应具有投标人的电子印章并通过福建CA数字证书进行加密），电子投标文件（</w:t>
      </w:r>
      <w:proofErr w:type="spellStart"/>
      <w:r w:rsidR="00D5738F" w:rsidRPr="00D5738F">
        <w:rPr>
          <w:rFonts w:ascii="宋体" w:eastAsia="宋体" w:hAnsi="宋体" w:cs="宋体"/>
        </w:rPr>
        <w:t>tbf</w:t>
      </w:r>
      <w:proofErr w:type="spellEnd"/>
      <w:r w:rsidR="00D5738F" w:rsidRPr="00D5738F">
        <w:rPr>
          <w:rFonts w:ascii="宋体" w:eastAsia="宋体" w:hAnsi="宋体" w:cs="宋体"/>
        </w:rPr>
        <w:t>格式）制作完成后按采购文件规定签章，投标人需在提供的文件、材料上加盖公章，在投标截止时间前将电子投标文件成功上传至“福易</w:t>
      </w:r>
      <w:proofErr w:type="gramStart"/>
      <w:r w:rsidR="00D5738F" w:rsidRPr="00D5738F">
        <w:rPr>
          <w:rFonts w:ascii="宋体" w:eastAsia="宋体" w:hAnsi="宋体" w:cs="宋体"/>
        </w:rPr>
        <w:t>采电</w:t>
      </w:r>
      <w:proofErr w:type="gramEnd"/>
      <w:r w:rsidR="00D5738F" w:rsidRPr="00D5738F">
        <w:rPr>
          <w:rFonts w:ascii="宋体" w:eastAsia="宋体" w:hAnsi="宋体" w:cs="宋体"/>
        </w:rPr>
        <w:t>子交易平台”，由</w:t>
      </w:r>
      <w:r w:rsidR="00D5738F" w:rsidRPr="00D5738F">
        <w:rPr>
          <w:rFonts w:ascii="宋体" w:eastAsia="宋体" w:hAnsi="宋体" w:cs="宋体" w:hint="eastAsia"/>
        </w:rPr>
        <w:t>投标人自行承担相应责任与后果，若不一致，以更正公告（若有）为准。投标人应在此之前将密封的首次响应文件送达本章第</w:t>
      </w:r>
      <w:r w:rsidR="00D5738F" w:rsidRPr="00D5738F">
        <w:rPr>
          <w:rFonts w:ascii="宋体" w:eastAsia="宋体" w:hAnsi="宋体" w:cs="宋体"/>
        </w:rPr>
        <w:t>8条载明的地点，逾期送达的或不符合规定的响应文件将被拒绝接收</w:t>
      </w:r>
      <w:r>
        <w:rPr>
          <w:rFonts w:ascii="宋体" w:eastAsia="宋体" w:hAnsi="宋体" w:cs="宋体" w:hint="eastAsia"/>
        </w:rPr>
        <w:t>。</w:t>
      </w:r>
    </w:p>
    <w:p w:rsidR="00025911" w:rsidRDefault="00025911" w:rsidP="00025911">
      <w:pPr>
        <w:pStyle w:val="a4"/>
        <w:widowControl/>
        <w:spacing w:before="75" w:beforeAutospacing="0" w:after="75" w:afterAutospacing="0"/>
        <w:ind w:firstLine="480"/>
        <w:rPr>
          <w:rFonts w:ascii="宋体" w:eastAsia="宋体" w:hAnsi="宋体" w:cs="宋体"/>
        </w:rPr>
      </w:pPr>
      <w:r>
        <w:rPr>
          <w:rFonts w:ascii="宋体" w:eastAsia="宋体" w:hAnsi="宋体" w:cs="宋体" w:hint="eastAsia"/>
        </w:rPr>
        <w:t>9.采购时间及地点：“福易</w:t>
      </w:r>
      <w:proofErr w:type="gramStart"/>
      <w:r>
        <w:rPr>
          <w:rFonts w:ascii="宋体" w:eastAsia="宋体" w:hAnsi="宋体" w:cs="宋体" w:hint="eastAsia"/>
        </w:rPr>
        <w:t>采电</w:t>
      </w:r>
      <w:proofErr w:type="gramEnd"/>
      <w:r>
        <w:rPr>
          <w:rFonts w:ascii="宋体" w:eastAsia="宋体" w:hAnsi="宋体" w:cs="宋体" w:hint="eastAsia"/>
        </w:rPr>
        <w:t>子交易平台（网址：http://www.fycbid.cn:8000/）”，若不一致，以更正公告（若有）为准。</w:t>
      </w:r>
    </w:p>
    <w:p w:rsidR="00025911" w:rsidRDefault="00025911" w:rsidP="00025911">
      <w:pPr>
        <w:pStyle w:val="a4"/>
        <w:widowControl/>
        <w:spacing w:before="75" w:beforeAutospacing="0" w:after="75" w:afterAutospacing="0"/>
        <w:ind w:firstLine="480"/>
        <w:rPr>
          <w:rFonts w:ascii="宋体" w:eastAsia="宋体" w:hAnsi="宋体" w:cs="宋体"/>
        </w:rPr>
      </w:pPr>
      <w:r>
        <w:rPr>
          <w:rFonts w:ascii="宋体" w:eastAsia="宋体" w:hAnsi="宋体" w:cs="宋体" w:hint="eastAsia"/>
        </w:rPr>
        <w:t>10.采购公告期限：详见采购公告。</w:t>
      </w:r>
    </w:p>
    <w:p w:rsidR="00025911" w:rsidRDefault="00025911" w:rsidP="00025911">
      <w:pPr>
        <w:pStyle w:val="a4"/>
        <w:widowControl/>
        <w:spacing w:before="75" w:beforeAutospacing="0" w:after="75" w:afterAutospacing="0"/>
        <w:ind w:firstLine="480"/>
        <w:rPr>
          <w:rFonts w:ascii="宋体" w:eastAsia="宋体" w:hAnsi="宋体" w:cs="宋体"/>
        </w:rPr>
      </w:pPr>
      <w:r>
        <w:rPr>
          <w:rFonts w:ascii="宋体" w:eastAsia="宋体" w:hAnsi="宋体" w:cs="宋体" w:hint="eastAsia"/>
        </w:rPr>
        <w:t>11、采购人：海峡融合（诏安）实业发展有限公司</w:t>
      </w:r>
    </w:p>
    <w:p w:rsidR="00025911" w:rsidRDefault="00025911" w:rsidP="00025911">
      <w:pPr>
        <w:pStyle w:val="a4"/>
        <w:widowControl/>
        <w:spacing w:before="75" w:beforeAutospacing="0" w:after="75" w:afterAutospacing="0"/>
        <w:ind w:firstLine="480"/>
        <w:rPr>
          <w:rFonts w:ascii="宋体" w:eastAsia="宋体" w:hAnsi="宋体" w:cs="宋体"/>
        </w:rPr>
      </w:pPr>
      <w:r>
        <w:rPr>
          <w:rFonts w:ascii="宋体" w:eastAsia="宋体" w:hAnsi="宋体" w:cs="宋体" w:hint="eastAsia"/>
        </w:rPr>
        <w:t>地址：福建省漳州市诏安工业园区丹诏大道10号</w:t>
      </w:r>
    </w:p>
    <w:p w:rsidR="00025911" w:rsidRDefault="00025911" w:rsidP="00025911">
      <w:pPr>
        <w:pStyle w:val="a4"/>
        <w:widowControl/>
        <w:spacing w:before="75" w:beforeAutospacing="0" w:after="75" w:afterAutospacing="0"/>
        <w:ind w:firstLine="480"/>
        <w:rPr>
          <w:rFonts w:ascii="宋体" w:eastAsia="宋体" w:hAnsi="宋体" w:cs="宋体"/>
        </w:rPr>
      </w:pPr>
      <w:r>
        <w:rPr>
          <w:rFonts w:ascii="宋体" w:eastAsia="宋体" w:hAnsi="宋体" w:cs="宋体" w:hint="eastAsia"/>
        </w:rPr>
        <w:t>联系方法：</w:t>
      </w:r>
      <w:r w:rsidR="00D5738F" w:rsidRPr="00D5738F">
        <w:rPr>
          <w:rFonts w:ascii="宋体" w:eastAsia="宋体" w:hAnsi="宋体" w:cs="宋体"/>
        </w:rPr>
        <w:t>13599688831</w:t>
      </w:r>
      <w:bookmarkStart w:id="0" w:name="_GoBack"/>
      <w:bookmarkEnd w:id="0"/>
    </w:p>
    <w:p w:rsidR="00025911" w:rsidRDefault="00025911" w:rsidP="00025911">
      <w:pPr>
        <w:pStyle w:val="a4"/>
        <w:widowControl/>
        <w:spacing w:before="75" w:beforeAutospacing="0" w:after="75" w:afterAutospacing="0"/>
        <w:ind w:firstLine="480"/>
        <w:rPr>
          <w:rFonts w:ascii="宋体" w:eastAsia="宋体" w:hAnsi="宋体" w:cs="宋体"/>
        </w:rPr>
      </w:pPr>
      <w:r>
        <w:rPr>
          <w:rFonts w:ascii="宋体" w:eastAsia="宋体" w:hAnsi="宋体" w:cs="宋体" w:hint="eastAsia"/>
        </w:rPr>
        <w:t>12、代理机构：漳州全过程工程管理咨询有限公司</w:t>
      </w:r>
    </w:p>
    <w:p w:rsidR="00025911" w:rsidRDefault="00025911" w:rsidP="00025911">
      <w:pPr>
        <w:pStyle w:val="a4"/>
        <w:widowControl/>
        <w:spacing w:before="75" w:beforeAutospacing="0" w:after="75" w:afterAutospacing="0"/>
        <w:ind w:firstLine="480"/>
        <w:rPr>
          <w:rFonts w:ascii="宋体" w:eastAsia="宋体" w:hAnsi="宋体" w:cs="宋体"/>
        </w:rPr>
      </w:pPr>
      <w:r>
        <w:rPr>
          <w:rFonts w:ascii="宋体" w:eastAsia="宋体" w:hAnsi="宋体" w:cs="宋体" w:hint="eastAsia"/>
        </w:rPr>
        <w:t>地址：漳州市</w:t>
      </w:r>
      <w:proofErr w:type="gramStart"/>
      <w:r>
        <w:rPr>
          <w:rFonts w:ascii="宋体" w:eastAsia="宋体" w:hAnsi="宋体" w:cs="宋体" w:hint="eastAsia"/>
        </w:rPr>
        <w:t>芗</w:t>
      </w:r>
      <w:proofErr w:type="gramEnd"/>
      <w:r>
        <w:rPr>
          <w:rFonts w:ascii="宋体" w:eastAsia="宋体" w:hAnsi="宋体" w:cs="宋体" w:hint="eastAsia"/>
        </w:rPr>
        <w:t>城区</w:t>
      </w:r>
      <w:proofErr w:type="gramStart"/>
      <w:r>
        <w:rPr>
          <w:rFonts w:ascii="宋体" w:eastAsia="宋体" w:hAnsi="宋体" w:cs="宋体" w:hint="eastAsia"/>
        </w:rPr>
        <w:t>漳响路</w:t>
      </w:r>
      <w:proofErr w:type="gramEnd"/>
      <w:r>
        <w:rPr>
          <w:rFonts w:ascii="宋体" w:eastAsia="宋体" w:hAnsi="宋体" w:cs="宋体" w:hint="eastAsia"/>
        </w:rPr>
        <w:t>44号3号楼2单元404</w:t>
      </w:r>
    </w:p>
    <w:p w:rsidR="00025911" w:rsidRDefault="00025911" w:rsidP="00025911">
      <w:pPr>
        <w:pStyle w:val="a4"/>
        <w:widowControl/>
        <w:spacing w:before="75" w:beforeAutospacing="0" w:after="75" w:afterAutospacing="0"/>
        <w:ind w:firstLine="480"/>
        <w:rPr>
          <w:rFonts w:ascii="宋体" w:eastAsia="宋体" w:hAnsi="宋体" w:cs="宋体"/>
        </w:rPr>
      </w:pPr>
      <w:r>
        <w:rPr>
          <w:rFonts w:ascii="宋体" w:eastAsia="宋体" w:hAnsi="宋体" w:cs="宋体" w:hint="eastAsia"/>
        </w:rPr>
        <w:t>联系方法：0596-2169919</w:t>
      </w:r>
    </w:p>
    <w:p w:rsidR="00025911" w:rsidRDefault="00025911" w:rsidP="00025911">
      <w:pPr>
        <w:pStyle w:val="a4"/>
        <w:widowControl/>
        <w:spacing w:before="75" w:beforeAutospacing="0" w:after="75" w:afterAutospacing="0"/>
        <w:rPr>
          <w:rFonts w:ascii="宋体" w:eastAsia="宋体" w:hAnsi="宋体" w:cs="宋体"/>
        </w:rPr>
      </w:pPr>
      <w:r>
        <w:rPr>
          <w:rFonts w:ascii="宋体" w:eastAsia="宋体" w:hAnsi="宋体" w:cs="宋体" w:hint="eastAsia"/>
        </w:rPr>
        <w:t> </w:t>
      </w:r>
    </w:p>
    <w:p w:rsidR="00025911" w:rsidRDefault="00025911" w:rsidP="00025911">
      <w:pPr>
        <w:pStyle w:val="a4"/>
        <w:widowControl/>
        <w:spacing w:before="75" w:beforeAutospacing="0" w:after="75" w:afterAutospacing="0"/>
        <w:rPr>
          <w:rFonts w:ascii="宋体" w:eastAsia="宋体" w:hAnsi="宋体" w:cs="宋体"/>
        </w:rPr>
      </w:pPr>
    </w:p>
    <w:p w:rsidR="00025911" w:rsidRDefault="00025911" w:rsidP="00025911">
      <w:pPr>
        <w:pStyle w:val="a4"/>
        <w:widowControl/>
        <w:spacing w:before="75" w:beforeAutospacing="0" w:after="75" w:afterAutospacing="0"/>
        <w:rPr>
          <w:rFonts w:ascii="宋体" w:eastAsia="宋体" w:hAnsi="宋体" w:cs="宋体"/>
        </w:rPr>
      </w:pPr>
      <w:r>
        <w:rPr>
          <w:rFonts w:ascii="宋体" w:eastAsia="宋体" w:hAnsi="宋体" w:cs="宋体" w:hint="eastAsia"/>
        </w:rPr>
        <w:t>附1：账户信息</w:t>
      </w:r>
    </w:p>
    <w:tbl>
      <w:tblPr>
        <w:tblW w:w="8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8520"/>
      </w:tblGrid>
      <w:tr w:rsidR="00025911" w:rsidTr="007E78BD">
        <w:trPr>
          <w:jc w:val="center"/>
        </w:trPr>
        <w:tc>
          <w:tcPr>
            <w:tcW w:w="8520" w:type="dxa"/>
            <w:shd w:val="clear" w:color="auto" w:fill="auto"/>
            <w:tcMar>
              <w:top w:w="0" w:type="dxa"/>
              <w:left w:w="105" w:type="dxa"/>
              <w:bottom w:w="0" w:type="dxa"/>
              <w:right w:w="105" w:type="dxa"/>
            </w:tcMar>
            <w:vAlign w:val="center"/>
          </w:tcPr>
          <w:p w:rsidR="00025911" w:rsidRDefault="00025911" w:rsidP="007E78BD">
            <w:pPr>
              <w:pStyle w:val="a4"/>
              <w:widowControl/>
              <w:spacing w:beforeAutospacing="0" w:afterAutospacing="0" w:line="435" w:lineRule="atLeast"/>
              <w:jc w:val="center"/>
              <w:rPr>
                <w:rFonts w:ascii="宋体" w:eastAsia="宋体" w:hAnsi="宋体" w:cs="宋体"/>
              </w:rPr>
            </w:pPr>
            <w:r>
              <w:rPr>
                <w:rStyle w:val="a5"/>
                <w:rFonts w:ascii="宋体" w:eastAsia="宋体" w:hAnsi="宋体" w:cs="宋体" w:hint="eastAsia"/>
                <w:b w:val="0"/>
                <w:bCs/>
              </w:rPr>
              <w:t>银行账户</w:t>
            </w:r>
          </w:p>
        </w:tc>
      </w:tr>
      <w:tr w:rsidR="00025911" w:rsidTr="007E78BD">
        <w:trPr>
          <w:jc w:val="center"/>
        </w:trPr>
        <w:tc>
          <w:tcPr>
            <w:tcW w:w="8520" w:type="dxa"/>
            <w:shd w:val="clear" w:color="auto" w:fill="auto"/>
            <w:tcMar>
              <w:top w:w="0" w:type="dxa"/>
              <w:left w:w="105" w:type="dxa"/>
              <w:bottom w:w="0" w:type="dxa"/>
              <w:right w:w="105" w:type="dxa"/>
            </w:tcMar>
          </w:tcPr>
          <w:p w:rsidR="00025911" w:rsidRDefault="00025911" w:rsidP="007E78BD">
            <w:pPr>
              <w:pStyle w:val="a4"/>
              <w:widowControl/>
              <w:spacing w:beforeAutospacing="0" w:afterAutospacing="0"/>
              <w:rPr>
                <w:rFonts w:ascii="宋体" w:eastAsia="宋体" w:hAnsi="宋体" w:cs="宋体"/>
              </w:rPr>
            </w:pPr>
            <w:r>
              <w:rPr>
                <w:rFonts w:ascii="宋体" w:eastAsia="宋体" w:hAnsi="宋体" w:cs="宋体" w:hint="eastAsia"/>
              </w:rPr>
              <w:t>开户名称：漳州全过程工程管理咨询有限公司</w:t>
            </w:r>
          </w:p>
        </w:tc>
      </w:tr>
      <w:tr w:rsidR="00025911" w:rsidTr="007E78BD">
        <w:trPr>
          <w:jc w:val="center"/>
        </w:trPr>
        <w:tc>
          <w:tcPr>
            <w:tcW w:w="8520" w:type="dxa"/>
            <w:shd w:val="clear" w:color="auto" w:fill="auto"/>
            <w:tcMar>
              <w:top w:w="0" w:type="dxa"/>
              <w:left w:w="105" w:type="dxa"/>
              <w:bottom w:w="0" w:type="dxa"/>
              <w:right w:w="105" w:type="dxa"/>
            </w:tcMar>
          </w:tcPr>
          <w:p w:rsidR="00025911" w:rsidRDefault="00025911" w:rsidP="007E78BD">
            <w:pPr>
              <w:pStyle w:val="a4"/>
              <w:widowControl/>
              <w:spacing w:beforeAutospacing="0" w:afterAutospacing="0"/>
              <w:rPr>
                <w:rFonts w:ascii="宋体" w:eastAsia="宋体" w:hAnsi="宋体" w:cs="宋体"/>
              </w:rPr>
            </w:pPr>
            <w:r>
              <w:rPr>
                <w:rFonts w:ascii="宋体" w:eastAsia="宋体" w:hAnsi="宋体" w:cs="宋体" w:hint="eastAsia"/>
              </w:rPr>
              <w:t>开户银行：中国银行漳州分行</w:t>
            </w:r>
          </w:p>
        </w:tc>
      </w:tr>
      <w:tr w:rsidR="00025911" w:rsidTr="007E78BD">
        <w:trPr>
          <w:jc w:val="center"/>
        </w:trPr>
        <w:tc>
          <w:tcPr>
            <w:tcW w:w="8520" w:type="dxa"/>
            <w:shd w:val="clear" w:color="auto" w:fill="auto"/>
            <w:tcMar>
              <w:top w:w="0" w:type="dxa"/>
              <w:left w:w="105" w:type="dxa"/>
              <w:bottom w:w="0" w:type="dxa"/>
              <w:right w:w="105" w:type="dxa"/>
            </w:tcMar>
          </w:tcPr>
          <w:p w:rsidR="00025911" w:rsidRDefault="00025911" w:rsidP="007E78BD">
            <w:pPr>
              <w:pStyle w:val="a4"/>
              <w:widowControl/>
              <w:spacing w:beforeAutospacing="0" w:afterAutospacing="0"/>
              <w:rPr>
                <w:rFonts w:ascii="宋体" w:eastAsia="宋体" w:hAnsi="宋体" w:cs="宋体"/>
              </w:rPr>
            </w:pPr>
            <w:r>
              <w:rPr>
                <w:rFonts w:ascii="宋体" w:eastAsia="宋体" w:hAnsi="宋体" w:cs="宋体" w:hint="eastAsia"/>
              </w:rPr>
              <w:t>银行账号：4156 7995 7427</w:t>
            </w:r>
          </w:p>
        </w:tc>
      </w:tr>
      <w:tr w:rsidR="00025911" w:rsidTr="007E78BD">
        <w:trPr>
          <w:jc w:val="center"/>
        </w:trPr>
        <w:tc>
          <w:tcPr>
            <w:tcW w:w="8520" w:type="dxa"/>
            <w:shd w:val="clear" w:color="auto" w:fill="auto"/>
            <w:tcMar>
              <w:top w:w="0" w:type="dxa"/>
              <w:left w:w="105" w:type="dxa"/>
              <w:bottom w:w="0" w:type="dxa"/>
              <w:right w:w="105" w:type="dxa"/>
            </w:tcMar>
            <w:vAlign w:val="center"/>
          </w:tcPr>
          <w:p w:rsidR="00025911" w:rsidRDefault="00025911" w:rsidP="007E78BD">
            <w:pPr>
              <w:pStyle w:val="a4"/>
              <w:widowControl/>
              <w:spacing w:beforeAutospacing="0" w:afterAutospacing="0" w:line="435" w:lineRule="atLeast"/>
              <w:jc w:val="center"/>
              <w:rPr>
                <w:rFonts w:ascii="宋体" w:eastAsia="宋体" w:hAnsi="宋体" w:cs="宋体"/>
              </w:rPr>
            </w:pPr>
            <w:r>
              <w:rPr>
                <w:rStyle w:val="a5"/>
                <w:rFonts w:ascii="宋体" w:eastAsia="宋体" w:hAnsi="宋体" w:cs="宋体" w:hint="eastAsia"/>
                <w:b w:val="0"/>
                <w:bCs/>
              </w:rPr>
              <w:t>特别提示</w:t>
            </w:r>
          </w:p>
        </w:tc>
      </w:tr>
      <w:tr w:rsidR="00025911" w:rsidTr="007E78BD">
        <w:trPr>
          <w:jc w:val="center"/>
        </w:trPr>
        <w:tc>
          <w:tcPr>
            <w:tcW w:w="8520" w:type="dxa"/>
            <w:shd w:val="clear" w:color="auto" w:fill="auto"/>
            <w:tcMar>
              <w:top w:w="0" w:type="dxa"/>
              <w:left w:w="105" w:type="dxa"/>
              <w:bottom w:w="0" w:type="dxa"/>
              <w:right w:w="105" w:type="dxa"/>
            </w:tcMar>
          </w:tcPr>
          <w:p w:rsidR="00025911" w:rsidRDefault="00025911" w:rsidP="007E78BD">
            <w:pPr>
              <w:pStyle w:val="a4"/>
              <w:widowControl/>
              <w:spacing w:beforeAutospacing="0" w:afterAutospacing="0" w:line="435" w:lineRule="atLeast"/>
              <w:rPr>
                <w:rFonts w:ascii="宋体" w:eastAsia="宋体" w:hAnsi="宋体" w:cs="宋体"/>
              </w:rPr>
            </w:pPr>
            <w:r>
              <w:rPr>
                <w:rFonts w:ascii="宋体" w:eastAsia="宋体" w:hAnsi="宋体" w:cs="宋体" w:hint="eastAsia"/>
              </w:rPr>
              <w:t>1、请投标人务必认真核对账户信息，将投标保证金款项汇入对应账户，并自行承担因</w:t>
            </w:r>
            <w:proofErr w:type="gramStart"/>
            <w:r>
              <w:rPr>
                <w:rFonts w:ascii="宋体" w:eastAsia="宋体" w:hAnsi="宋体" w:cs="宋体" w:hint="eastAsia"/>
              </w:rPr>
              <w:t>款项汇错而</w:t>
            </w:r>
            <w:proofErr w:type="gramEnd"/>
            <w:r>
              <w:rPr>
                <w:rFonts w:ascii="宋体" w:eastAsia="宋体" w:hAnsi="宋体" w:cs="宋体" w:hint="eastAsia"/>
              </w:rPr>
              <w:t>产生的一切后果。</w:t>
            </w:r>
          </w:p>
          <w:p w:rsidR="00025911" w:rsidRDefault="00025911" w:rsidP="007E78BD">
            <w:pPr>
              <w:pStyle w:val="a4"/>
              <w:widowControl/>
              <w:spacing w:beforeAutospacing="0" w:afterAutospacing="0" w:line="435" w:lineRule="atLeast"/>
              <w:rPr>
                <w:rFonts w:ascii="宋体" w:eastAsia="宋体" w:hAnsi="宋体" w:cs="宋体"/>
              </w:rPr>
            </w:pPr>
            <w:r>
              <w:rPr>
                <w:rFonts w:ascii="宋体" w:eastAsia="宋体" w:hAnsi="宋体" w:cs="宋体" w:hint="eastAsia"/>
              </w:rPr>
              <w:t>2、请投标人在转账或电汇的凭证上务必按照以下格式注明，以便核对：“（项目编号：ZZQGC[GK]22022Q）的投标保证金”。</w:t>
            </w:r>
          </w:p>
        </w:tc>
      </w:tr>
    </w:tbl>
    <w:p w:rsidR="00025911" w:rsidRDefault="00025911" w:rsidP="00025911">
      <w:pPr>
        <w:pStyle w:val="a4"/>
        <w:widowControl/>
        <w:spacing w:before="75" w:beforeAutospacing="0" w:after="75" w:afterAutospacing="0"/>
        <w:rPr>
          <w:rFonts w:ascii="宋体" w:eastAsia="宋体" w:hAnsi="宋体" w:cs="宋体"/>
        </w:rPr>
      </w:pPr>
      <w:r>
        <w:rPr>
          <w:rFonts w:ascii="宋体" w:eastAsia="宋体" w:hAnsi="宋体" w:cs="宋体" w:hint="eastAsia"/>
        </w:rPr>
        <w:t> </w:t>
      </w:r>
    </w:p>
    <w:p w:rsidR="00025911" w:rsidRDefault="00025911" w:rsidP="00025911">
      <w:pPr>
        <w:pStyle w:val="a4"/>
        <w:widowControl/>
        <w:spacing w:before="75" w:beforeAutospacing="0" w:after="75" w:afterAutospacing="0"/>
        <w:ind w:firstLine="480"/>
        <w:rPr>
          <w:rFonts w:ascii="宋体" w:eastAsia="宋体" w:hAnsi="宋体" w:cs="宋体"/>
        </w:rPr>
      </w:pPr>
      <w:r>
        <w:rPr>
          <w:rFonts w:ascii="宋体" w:eastAsia="宋体" w:hAnsi="宋体" w:cs="宋体" w:hint="eastAsia"/>
        </w:rPr>
        <w:t>  </w:t>
      </w:r>
    </w:p>
    <w:p w:rsidR="00025911" w:rsidRDefault="00025911" w:rsidP="00025911">
      <w:pPr>
        <w:pStyle w:val="a4"/>
        <w:widowControl/>
        <w:spacing w:before="75" w:beforeAutospacing="0" w:after="75" w:afterAutospacing="0"/>
        <w:ind w:firstLineChars="100" w:firstLine="240"/>
        <w:rPr>
          <w:rFonts w:ascii="宋体" w:eastAsia="宋体" w:hAnsi="宋体" w:cs="宋体"/>
        </w:rPr>
      </w:pPr>
      <w:r>
        <w:rPr>
          <w:rFonts w:ascii="宋体" w:eastAsia="宋体" w:hAnsi="宋体" w:cs="宋体" w:hint="eastAsia"/>
        </w:rPr>
        <w:t>附2：采购标的一览表</w:t>
      </w:r>
    </w:p>
    <w:p w:rsidR="00025911" w:rsidRDefault="00025911" w:rsidP="00025911">
      <w:pPr>
        <w:pStyle w:val="a4"/>
        <w:widowControl/>
        <w:spacing w:before="75" w:beforeAutospacing="0" w:after="75" w:afterAutospacing="0"/>
        <w:rPr>
          <w:rFonts w:ascii="宋体" w:eastAsia="宋体" w:hAnsi="宋体" w:cs="宋体"/>
        </w:rPr>
      </w:pPr>
      <w:r>
        <w:rPr>
          <w:rFonts w:ascii="宋体" w:eastAsia="宋体" w:hAnsi="宋体" w:cs="宋体" w:hint="eastAsia"/>
        </w:rPr>
        <w:lastRenderedPageBreak/>
        <w:t> </w:t>
      </w:r>
    </w:p>
    <w:p w:rsidR="00025911" w:rsidRDefault="00025911" w:rsidP="00025911">
      <w:pPr>
        <w:pStyle w:val="a4"/>
        <w:widowControl/>
        <w:jc w:val="right"/>
        <w:rPr>
          <w:rFonts w:ascii="宋体" w:eastAsia="宋体" w:hAnsi="宋体" w:cs="宋体"/>
        </w:rPr>
      </w:pPr>
      <w:r>
        <w:rPr>
          <w:rFonts w:ascii="宋体" w:eastAsia="宋体" w:hAnsi="宋体" w:cs="宋体" w:hint="eastAsia"/>
        </w:rPr>
        <w:t>金额单位：人民币元</w:t>
      </w:r>
    </w:p>
    <w:tbl>
      <w:tblPr>
        <w:tblW w:w="9543"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CellMar>
          <w:left w:w="0" w:type="dxa"/>
          <w:right w:w="0" w:type="dxa"/>
        </w:tblCellMar>
        <w:tblLook w:val="04A0" w:firstRow="1" w:lastRow="0" w:firstColumn="1" w:lastColumn="0" w:noHBand="0" w:noVBand="1"/>
      </w:tblPr>
      <w:tblGrid>
        <w:gridCol w:w="1192"/>
        <w:gridCol w:w="599"/>
        <w:gridCol w:w="9"/>
        <w:gridCol w:w="2373"/>
        <w:gridCol w:w="9"/>
        <w:gridCol w:w="581"/>
        <w:gridCol w:w="1192"/>
        <w:gridCol w:w="1192"/>
        <w:gridCol w:w="1198"/>
        <w:gridCol w:w="1198"/>
      </w:tblGrid>
      <w:tr w:rsidR="00025911" w:rsidTr="007E78BD">
        <w:trPr>
          <w:trHeight w:val="978"/>
          <w:tblHeader/>
        </w:trPr>
        <w:tc>
          <w:tcPr>
            <w:tcW w:w="1192" w:type="dxa"/>
            <w:tcBorders>
              <w:top w:val="outset" w:sz="6" w:space="0" w:color="auto"/>
              <w:left w:val="outset" w:sz="6" w:space="0" w:color="auto"/>
              <w:bottom w:val="outset" w:sz="6" w:space="0" w:color="auto"/>
              <w:right w:val="outset" w:sz="6" w:space="0" w:color="auto"/>
            </w:tcBorders>
            <w:shd w:val="clear" w:color="auto" w:fill="auto"/>
            <w:vAlign w:val="center"/>
          </w:tcPr>
          <w:p w:rsidR="00025911" w:rsidRDefault="00025911" w:rsidP="007E78BD">
            <w:pPr>
              <w:widowControl/>
              <w:jc w:val="center"/>
              <w:rPr>
                <w:rFonts w:ascii="宋体" w:eastAsia="宋体" w:hAnsi="宋体" w:cs="宋体"/>
                <w:sz w:val="24"/>
              </w:rPr>
            </w:pPr>
            <w:r>
              <w:rPr>
                <w:rFonts w:ascii="宋体" w:eastAsia="宋体" w:hAnsi="宋体" w:cs="宋体" w:hint="eastAsia"/>
                <w:kern w:val="0"/>
                <w:sz w:val="24"/>
                <w:lang w:bidi="ar"/>
              </w:rPr>
              <w:t>采购包</w:t>
            </w:r>
          </w:p>
        </w:tc>
        <w:tc>
          <w:tcPr>
            <w:tcW w:w="599" w:type="dxa"/>
            <w:tcBorders>
              <w:top w:val="outset" w:sz="6" w:space="0" w:color="auto"/>
              <w:left w:val="outset" w:sz="6" w:space="0" w:color="auto"/>
              <w:bottom w:val="outset" w:sz="6" w:space="0" w:color="auto"/>
              <w:right w:val="single" w:sz="4" w:space="0" w:color="auto"/>
            </w:tcBorders>
            <w:shd w:val="clear" w:color="auto" w:fill="auto"/>
            <w:vAlign w:val="center"/>
          </w:tcPr>
          <w:p w:rsidR="00025911" w:rsidRDefault="00025911" w:rsidP="007E78BD">
            <w:pPr>
              <w:widowControl/>
              <w:jc w:val="center"/>
              <w:rPr>
                <w:rFonts w:ascii="宋体" w:eastAsia="宋体" w:hAnsi="宋体" w:cs="宋体"/>
                <w:sz w:val="24"/>
              </w:rPr>
            </w:pPr>
            <w:r>
              <w:rPr>
                <w:rFonts w:ascii="宋体" w:eastAsia="宋体" w:hAnsi="宋体" w:cs="宋体" w:hint="eastAsia"/>
                <w:kern w:val="0"/>
                <w:sz w:val="24"/>
                <w:lang w:bidi="ar"/>
              </w:rPr>
              <w:t>品目号</w:t>
            </w:r>
          </w:p>
        </w:tc>
        <w:tc>
          <w:tcPr>
            <w:tcW w:w="2382" w:type="dxa"/>
            <w:gridSpan w:val="2"/>
            <w:tcBorders>
              <w:top w:val="outset" w:sz="6" w:space="0" w:color="auto"/>
              <w:left w:val="single" w:sz="4" w:space="0" w:color="auto"/>
              <w:bottom w:val="outset" w:sz="6" w:space="0" w:color="auto"/>
              <w:right w:val="single" w:sz="4" w:space="0" w:color="auto"/>
            </w:tcBorders>
            <w:shd w:val="clear" w:color="auto" w:fill="auto"/>
            <w:vAlign w:val="center"/>
          </w:tcPr>
          <w:p w:rsidR="00025911" w:rsidRDefault="00025911" w:rsidP="007E78BD">
            <w:pPr>
              <w:widowControl/>
              <w:jc w:val="center"/>
              <w:rPr>
                <w:rFonts w:ascii="宋体" w:eastAsia="宋体" w:hAnsi="宋体" w:cs="宋体"/>
                <w:sz w:val="24"/>
              </w:rPr>
            </w:pPr>
            <w:r>
              <w:rPr>
                <w:rFonts w:ascii="宋体" w:eastAsia="宋体" w:hAnsi="宋体" w:cs="宋体" w:hint="eastAsia"/>
                <w:kern w:val="0"/>
                <w:sz w:val="24"/>
                <w:lang w:bidi="ar"/>
              </w:rPr>
              <w:t>采购标的</w:t>
            </w:r>
          </w:p>
        </w:tc>
        <w:tc>
          <w:tcPr>
            <w:tcW w:w="590" w:type="dxa"/>
            <w:gridSpan w:val="2"/>
            <w:tcBorders>
              <w:top w:val="outset" w:sz="6" w:space="0" w:color="auto"/>
              <w:left w:val="single" w:sz="4" w:space="0" w:color="auto"/>
              <w:bottom w:val="outset" w:sz="6" w:space="0" w:color="auto"/>
              <w:right w:val="single" w:sz="4" w:space="0" w:color="auto"/>
            </w:tcBorders>
            <w:shd w:val="clear" w:color="auto" w:fill="auto"/>
            <w:vAlign w:val="center"/>
          </w:tcPr>
          <w:p w:rsidR="00025911" w:rsidRDefault="00025911" w:rsidP="007E78BD">
            <w:pPr>
              <w:widowControl/>
              <w:jc w:val="center"/>
              <w:rPr>
                <w:rFonts w:ascii="宋体" w:eastAsia="宋体" w:hAnsi="宋体" w:cs="宋体"/>
                <w:sz w:val="24"/>
              </w:rPr>
            </w:pPr>
            <w:r>
              <w:rPr>
                <w:rFonts w:ascii="宋体" w:eastAsia="宋体" w:hAnsi="宋体" w:cs="宋体" w:hint="eastAsia"/>
                <w:kern w:val="0"/>
                <w:sz w:val="24"/>
                <w:lang w:bidi="ar"/>
              </w:rPr>
              <w:t>允许进口</w:t>
            </w:r>
          </w:p>
        </w:tc>
        <w:tc>
          <w:tcPr>
            <w:tcW w:w="1192" w:type="dxa"/>
            <w:tcBorders>
              <w:top w:val="outset" w:sz="6" w:space="0" w:color="auto"/>
              <w:left w:val="single" w:sz="4" w:space="0" w:color="auto"/>
              <w:bottom w:val="outset" w:sz="6" w:space="0" w:color="auto"/>
              <w:right w:val="single" w:sz="4" w:space="0" w:color="auto"/>
            </w:tcBorders>
            <w:shd w:val="clear" w:color="auto" w:fill="auto"/>
            <w:vAlign w:val="center"/>
          </w:tcPr>
          <w:p w:rsidR="00025911" w:rsidRDefault="00025911" w:rsidP="007E78BD">
            <w:pPr>
              <w:widowControl/>
              <w:jc w:val="center"/>
              <w:rPr>
                <w:rFonts w:ascii="宋体" w:eastAsia="宋体" w:hAnsi="宋体" w:cs="宋体"/>
                <w:sz w:val="24"/>
              </w:rPr>
            </w:pPr>
            <w:r>
              <w:rPr>
                <w:rFonts w:ascii="宋体" w:eastAsia="宋体" w:hAnsi="宋体" w:cs="宋体" w:hint="eastAsia"/>
                <w:kern w:val="0"/>
                <w:sz w:val="24"/>
                <w:lang w:bidi="ar"/>
              </w:rPr>
              <w:t>数量</w:t>
            </w:r>
          </w:p>
        </w:tc>
        <w:tc>
          <w:tcPr>
            <w:tcW w:w="1192" w:type="dxa"/>
            <w:tcBorders>
              <w:top w:val="outset" w:sz="6" w:space="0" w:color="auto"/>
              <w:left w:val="single" w:sz="4" w:space="0" w:color="auto"/>
              <w:bottom w:val="outset" w:sz="6" w:space="0" w:color="auto"/>
              <w:right w:val="single" w:sz="4" w:space="0" w:color="auto"/>
            </w:tcBorders>
            <w:shd w:val="clear" w:color="auto" w:fill="auto"/>
            <w:vAlign w:val="center"/>
          </w:tcPr>
          <w:p w:rsidR="00025911" w:rsidRDefault="00025911" w:rsidP="007E78BD">
            <w:pPr>
              <w:widowControl/>
              <w:jc w:val="center"/>
              <w:rPr>
                <w:rFonts w:ascii="宋体" w:eastAsia="宋体" w:hAnsi="宋体" w:cs="宋体"/>
                <w:sz w:val="24"/>
              </w:rPr>
            </w:pPr>
            <w:r>
              <w:rPr>
                <w:rFonts w:ascii="宋体" w:eastAsia="宋体" w:hAnsi="宋体" w:cs="宋体" w:hint="eastAsia"/>
                <w:kern w:val="0"/>
                <w:sz w:val="24"/>
                <w:lang w:bidi="ar"/>
              </w:rPr>
              <w:t>采购</w:t>
            </w:r>
            <w:proofErr w:type="gramStart"/>
            <w:r>
              <w:rPr>
                <w:rFonts w:ascii="宋体" w:eastAsia="宋体" w:hAnsi="宋体" w:cs="宋体" w:hint="eastAsia"/>
                <w:kern w:val="0"/>
                <w:sz w:val="24"/>
                <w:lang w:bidi="ar"/>
              </w:rPr>
              <w:t>包预算</w:t>
            </w:r>
            <w:proofErr w:type="gramEnd"/>
          </w:p>
        </w:tc>
        <w:tc>
          <w:tcPr>
            <w:tcW w:w="1198" w:type="dxa"/>
            <w:tcBorders>
              <w:top w:val="outset" w:sz="6" w:space="0" w:color="auto"/>
              <w:left w:val="outset" w:sz="6" w:space="0" w:color="auto"/>
              <w:bottom w:val="outset" w:sz="6" w:space="0" w:color="auto"/>
              <w:right w:val="outset" w:sz="6" w:space="0" w:color="auto"/>
            </w:tcBorders>
            <w:shd w:val="clear" w:color="auto" w:fill="auto"/>
            <w:vAlign w:val="center"/>
          </w:tcPr>
          <w:p w:rsidR="00025911" w:rsidRDefault="00025911" w:rsidP="007E78BD">
            <w:pPr>
              <w:widowControl/>
              <w:jc w:val="center"/>
              <w:rPr>
                <w:rFonts w:ascii="宋体" w:eastAsia="宋体" w:hAnsi="宋体" w:cs="宋体"/>
                <w:sz w:val="24"/>
              </w:rPr>
            </w:pPr>
            <w:r>
              <w:rPr>
                <w:rFonts w:ascii="宋体" w:eastAsia="宋体" w:hAnsi="宋体" w:cs="宋体" w:hint="eastAsia"/>
                <w:kern w:val="0"/>
                <w:sz w:val="24"/>
                <w:lang w:bidi="ar"/>
              </w:rPr>
              <w:t>采购</w:t>
            </w:r>
            <w:proofErr w:type="gramStart"/>
            <w:r>
              <w:rPr>
                <w:rFonts w:ascii="宋体" w:eastAsia="宋体" w:hAnsi="宋体" w:cs="宋体" w:hint="eastAsia"/>
                <w:kern w:val="0"/>
                <w:sz w:val="24"/>
                <w:lang w:bidi="ar"/>
              </w:rPr>
              <w:t>包最高</w:t>
            </w:r>
            <w:proofErr w:type="gramEnd"/>
            <w:r>
              <w:rPr>
                <w:rFonts w:ascii="宋体" w:eastAsia="宋体" w:hAnsi="宋体" w:cs="宋体" w:hint="eastAsia"/>
                <w:kern w:val="0"/>
                <w:sz w:val="24"/>
                <w:lang w:bidi="ar"/>
              </w:rPr>
              <w:t>限价</w:t>
            </w:r>
          </w:p>
        </w:tc>
        <w:tc>
          <w:tcPr>
            <w:tcW w:w="1198" w:type="dxa"/>
            <w:tcBorders>
              <w:top w:val="outset" w:sz="6" w:space="0" w:color="auto"/>
              <w:left w:val="outset" w:sz="6" w:space="0" w:color="auto"/>
              <w:bottom w:val="outset" w:sz="6" w:space="0" w:color="auto"/>
              <w:right w:val="outset" w:sz="6" w:space="0" w:color="auto"/>
            </w:tcBorders>
            <w:shd w:val="clear" w:color="auto" w:fill="auto"/>
            <w:vAlign w:val="center"/>
          </w:tcPr>
          <w:p w:rsidR="00025911" w:rsidRDefault="00025911" w:rsidP="007E78BD">
            <w:pPr>
              <w:widowControl/>
              <w:jc w:val="center"/>
              <w:rPr>
                <w:rFonts w:ascii="宋体" w:eastAsia="宋体" w:hAnsi="宋体" w:cs="宋体"/>
                <w:sz w:val="24"/>
              </w:rPr>
            </w:pPr>
            <w:r>
              <w:rPr>
                <w:rFonts w:ascii="宋体" w:eastAsia="宋体" w:hAnsi="宋体" w:cs="宋体" w:hint="eastAsia"/>
                <w:kern w:val="0"/>
                <w:sz w:val="24"/>
                <w:lang w:bidi="ar"/>
              </w:rPr>
              <w:t>投标保证金</w:t>
            </w:r>
          </w:p>
        </w:tc>
      </w:tr>
      <w:tr w:rsidR="00025911" w:rsidTr="007E78BD">
        <w:trPr>
          <w:trHeight w:val="538"/>
        </w:trPr>
        <w:tc>
          <w:tcPr>
            <w:tcW w:w="1192" w:type="dxa"/>
            <w:tcBorders>
              <w:top w:val="outset" w:sz="6" w:space="0" w:color="auto"/>
              <w:left w:val="outset" w:sz="6" w:space="0" w:color="auto"/>
              <w:bottom w:val="outset" w:sz="6" w:space="0" w:color="auto"/>
              <w:right w:val="outset" w:sz="6" w:space="0" w:color="auto"/>
            </w:tcBorders>
            <w:shd w:val="clear" w:color="auto" w:fill="auto"/>
            <w:vAlign w:val="center"/>
          </w:tcPr>
          <w:p w:rsidR="00025911" w:rsidRDefault="00025911" w:rsidP="007E78BD">
            <w:pPr>
              <w:widowControl/>
              <w:jc w:val="center"/>
              <w:rPr>
                <w:rFonts w:ascii="宋体" w:eastAsia="宋体" w:hAnsi="宋体" w:cs="宋体"/>
                <w:sz w:val="24"/>
              </w:rPr>
            </w:pPr>
            <w:r>
              <w:rPr>
                <w:rFonts w:ascii="宋体" w:eastAsia="宋体" w:hAnsi="宋体" w:cs="宋体" w:hint="eastAsia"/>
                <w:kern w:val="0"/>
                <w:sz w:val="24"/>
                <w:lang w:bidi="ar"/>
              </w:rPr>
              <w:t>1</w:t>
            </w:r>
          </w:p>
        </w:tc>
        <w:tc>
          <w:tcPr>
            <w:tcW w:w="608" w:type="dxa"/>
            <w:gridSpan w:val="2"/>
            <w:tcBorders>
              <w:top w:val="outset" w:sz="6" w:space="0" w:color="auto"/>
              <w:left w:val="outset" w:sz="6" w:space="0" w:color="auto"/>
              <w:bottom w:val="outset" w:sz="6" w:space="0" w:color="auto"/>
              <w:right w:val="single" w:sz="4" w:space="0" w:color="auto"/>
            </w:tcBorders>
            <w:shd w:val="clear" w:color="auto" w:fill="auto"/>
            <w:vAlign w:val="center"/>
          </w:tcPr>
          <w:p w:rsidR="00025911" w:rsidRDefault="00025911" w:rsidP="007E78BD">
            <w:pPr>
              <w:jc w:val="center"/>
              <w:rPr>
                <w:rFonts w:ascii="宋体" w:eastAsia="宋体" w:hAnsi="宋体" w:cs="宋体"/>
                <w:sz w:val="24"/>
              </w:rPr>
            </w:pPr>
            <w:r>
              <w:rPr>
                <w:rFonts w:ascii="宋体" w:eastAsia="宋体" w:hAnsi="宋体" w:cs="宋体" w:hint="eastAsia"/>
                <w:sz w:val="24"/>
              </w:rPr>
              <w:t>1-1</w:t>
            </w:r>
          </w:p>
        </w:tc>
        <w:tc>
          <w:tcPr>
            <w:tcW w:w="2382" w:type="dxa"/>
            <w:gridSpan w:val="2"/>
            <w:tcBorders>
              <w:top w:val="outset" w:sz="6" w:space="0" w:color="auto"/>
              <w:left w:val="single" w:sz="4" w:space="0" w:color="auto"/>
              <w:bottom w:val="outset" w:sz="6" w:space="0" w:color="auto"/>
              <w:right w:val="single" w:sz="4" w:space="0" w:color="auto"/>
            </w:tcBorders>
            <w:shd w:val="clear" w:color="auto" w:fill="auto"/>
            <w:vAlign w:val="center"/>
          </w:tcPr>
          <w:p w:rsidR="00025911" w:rsidRDefault="00025911" w:rsidP="007E78BD">
            <w:pPr>
              <w:jc w:val="center"/>
              <w:rPr>
                <w:rFonts w:ascii="宋体" w:eastAsia="宋体" w:hAnsi="宋体" w:cs="宋体"/>
                <w:sz w:val="24"/>
              </w:rPr>
            </w:pPr>
            <w:r>
              <w:rPr>
                <w:rFonts w:ascii="宋体" w:eastAsia="宋体" w:hAnsi="宋体" w:cs="宋体" w:hint="eastAsia"/>
                <w:sz w:val="24"/>
              </w:rPr>
              <w:t>工程监理服务</w:t>
            </w:r>
          </w:p>
        </w:tc>
        <w:tc>
          <w:tcPr>
            <w:tcW w:w="581" w:type="dxa"/>
            <w:tcBorders>
              <w:top w:val="outset" w:sz="6" w:space="0" w:color="auto"/>
              <w:left w:val="single" w:sz="4" w:space="0" w:color="auto"/>
              <w:bottom w:val="outset" w:sz="6" w:space="0" w:color="auto"/>
              <w:right w:val="single" w:sz="4" w:space="0" w:color="auto"/>
            </w:tcBorders>
            <w:shd w:val="clear" w:color="auto" w:fill="auto"/>
            <w:vAlign w:val="center"/>
          </w:tcPr>
          <w:p w:rsidR="00025911" w:rsidRDefault="00025911" w:rsidP="007E78BD">
            <w:pPr>
              <w:jc w:val="center"/>
              <w:rPr>
                <w:rFonts w:ascii="宋体" w:eastAsia="宋体" w:hAnsi="宋体" w:cs="宋体"/>
                <w:sz w:val="24"/>
              </w:rPr>
            </w:pPr>
            <w:r>
              <w:rPr>
                <w:rFonts w:ascii="宋体" w:eastAsia="宋体" w:hAnsi="宋体" w:cs="宋体" w:hint="eastAsia"/>
                <w:sz w:val="24"/>
              </w:rPr>
              <w:t>否</w:t>
            </w:r>
          </w:p>
        </w:tc>
        <w:tc>
          <w:tcPr>
            <w:tcW w:w="1192" w:type="dxa"/>
            <w:tcBorders>
              <w:top w:val="outset" w:sz="6" w:space="0" w:color="auto"/>
              <w:left w:val="single" w:sz="4" w:space="0" w:color="auto"/>
              <w:bottom w:val="outset" w:sz="6" w:space="0" w:color="auto"/>
              <w:right w:val="single" w:sz="4" w:space="0" w:color="auto"/>
            </w:tcBorders>
            <w:shd w:val="clear" w:color="auto" w:fill="auto"/>
            <w:vAlign w:val="center"/>
          </w:tcPr>
          <w:p w:rsidR="00025911" w:rsidRDefault="00025911" w:rsidP="007E78BD">
            <w:pPr>
              <w:jc w:val="center"/>
              <w:rPr>
                <w:rFonts w:ascii="宋体" w:eastAsia="宋体" w:hAnsi="宋体" w:cs="宋体"/>
                <w:sz w:val="24"/>
              </w:rPr>
            </w:pPr>
            <w:r>
              <w:rPr>
                <w:rFonts w:ascii="宋体" w:eastAsia="宋体" w:hAnsi="宋体" w:cs="宋体" w:hint="eastAsia"/>
                <w:sz w:val="24"/>
              </w:rPr>
              <w:t>1（项）</w:t>
            </w:r>
          </w:p>
        </w:tc>
        <w:tc>
          <w:tcPr>
            <w:tcW w:w="1192" w:type="dxa"/>
            <w:tcBorders>
              <w:top w:val="outset" w:sz="6" w:space="0" w:color="auto"/>
              <w:left w:val="single" w:sz="4" w:space="0" w:color="auto"/>
              <w:bottom w:val="outset" w:sz="6" w:space="0" w:color="auto"/>
              <w:right w:val="single" w:sz="4" w:space="0" w:color="auto"/>
            </w:tcBorders>
            <w:shd w:val="clear" w:color="auto" w:fill="auto"/>
            <w:vAlign w:val="center"/>
          </w:tcPr>
          <w:p w:rsidR="00025911" w:rsidRDefault="00025911" w:rsidP="007E78BD">
            <w:pPr>
              <w:jc w:val="center"/>
              <w:rPr>
                <w:rFonts w:ascii="宋体" w:eastAsia="宋体" w:hAnsi="宋体" w:cs="宋体"/>
                <w:sz w:val="24"/>
              </w:rPr>
            </w:pPr>
            <w:r>
              <w:rPr>
                <w:rFonts w:ascii="宋体" w:eastAsia="宋体" w:hAnsi="宋体" w:cs="宋体" w:hint="eastAsia"/>
                <w:sz w:val="24"/>
              </w:rPr>
              <w:t>691900</w:t>
            </w:r>
          </w:p>
        </w:tc>
        <w:tc>
          <w:tcPr>
            <w:tcW w:w="1198" w:type="dxa"/>
            <w:tcBorders>
              <w:top w:val="outset" w:sz="6" w:space="0" w:color="auto"/>
              <w:left w:val="outset" w:sz="6" w:space="0" w:color="auto"/>
              <w:bottom w:val="outset" w:sz="6" w:space="0" w:color="auto"/>
              <w:right w:val="outset" w:sz="6" w:space="0" w:color="auto"/>
            </w:tcBorders>
            <w:shd w:val="clear" w:color="auto" w:fill="auto"/>
            <w:vAlign w:val="center"/>
          </w:tcPr>
          <w:p w:rsidR="00025911" w:rsidRDefault="00025911" w:rsidP="007E78BD">
            <w:pPr>
              <w:widowControl/>
              <w:jc w:val="center"/>
              <w:rPr>
                <w:rFonts w:ascii="宋体" w:eastAsia="宋体" w:hAnsi="宋体" w:cs="宋体"/>
                <w:sz w:val="24"/>
              </w:rPr>
            </w:pPr>
            <w:r>
              <w:rPr>
                <w:rFonts w:ascii="宋体" w:eastAsia="宋体" w:hAnsi="宋体" w:cs="宋体" w:hint="eastAsia"/>
                <w:sz w:val="24"/>
              </w:rPr>
              <w:t>691900</w:t>
            </w:r>
          </w:p>
        </w:tc>
        <w:tc>
          <w:tcPr>
            <w:tcW w:w="1198" w:type="dxa"/>
            <w:tcBorders>
              <w:top w:val="outset" w:sz="6" w:space="0" w:color="auto"/>
              <w:left w:val="outset" w:sz="6" w:space="0" w:color="auto"/>
              <w:bottom w:val="outset" w:sz="6" w:space="0" w:color="auto"/>
              <w:right w:val="outset" w:sz="6" w:space="0" w:color="auto"/>
            </w:tcBorders>
            <w:shd w:val="clear" w:color="auto" w:fill="auto"/>
            <w:vAlign w:val="center"/>
          </w:tcPr>
          <w:p w:rsidR="00025911" w:rsidRDefault="00025911" w:rsidP="007E78BD">
            <w:pPr>
              <w:widowControl/>
              <w:jc w:val="center"/>
              <w:rPr>
                <w:rFonts w:ascii="宋体" w:eastAsia="宋体" w:hAnsi="宋体" w:cs="宋体"/>
                <w:sz w:val="24"/>
              </w:rPr>
            </w:pPr>
            <w:r>
              <w:rPr>
                <w:rFonts w:ascii="宋体" w:eastAsia="宋体" w:hAnsi="宋体" w:cs="宋体" w:hint="eastAsia"/>
                <w:sz w:val="24"/>
              </w:rPr>
              <w:t>5000</w:t>
            </w:r>
          </w:p>
        </w:tc>
      </w:tr>
    </w:tbl>
    <w:p w:rsidR="007259A3" w:rsidRDefault="007259A3"/>
    <w:sectPr w:rsidR="007259A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5911"/>
    <w:rsid w:val="00025911"/>
    <w:rsid w:val="007259A3"/>
    <w:rsid w:val="00D2438F"/>
    <w:rsid w:val="00D573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D24B5"/>
  <w15:chartTrackingRefBased/>
  <w15:docId w15:val="{58398CBB-9CAB-4DF7-8DA8-33B73EE8F5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025911"/>
    <w:pPr>
      <w:widowControl w:val="0"/>
      <w:jc w:val="both"/>
    </w:pPr>
    <w:rPr>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Web)"/>
    <w:basedOn w:val="a"/>
    <w:qFormat/>
    <w:rsid w:val="00025911"/>
    <w:pPr>
      <w:spacing w:beforeAutospacing="1" w:afterAutospacing="1"/>
      <w:jc w:val="left"/>
    </w:pPr>
    <w:rPr>
      <w:rFonts w:cs="Times New Roman"/>
      <w:kern w:val="0"/>
      <w:sz w:val="24"/>
    </w:rPr>
  </w:style>
  <w:style w:type="character" w:styleId="a5">
    <w:name w:val="Strong"/>
    <w:basedOn w:val="a1"/>
    <w:qFormat/>
    <w:rsid w:val="00025911"/>
    <w:rPr>
      <w:b/>
    </w:rPr>
  </w:style>
  <w:style w:type="paragraph" w:styleId="1">
    <w:name w:val="index 1"/>
    <w:basedOn w:val="a"/>
    <w:next w:val="a"/>
    <w:autoRedefine/>
    <w:uiPriority w:val="99"/>
    <w:semiHidden/>
    <w:unhideWhenUsed/>
    <w:rsid w:val="00025911"/>
  </w:style>
  <w:style w:type="paragraph" w:styleId="a0">
    <w:name w:val="index heading"/>
    <w:basedOn w:val="a"/>
    <w:next w:val="1"/>
    <w:uiPriority w:val="99"/>
    <w:semiHidden/>
    <w:unhideWhenUsed/>
    <w:rsid w:val="00025911"/>
    <w:rPr>
      <w:rFonts w:asciiTheme="majorHAnsi" w:eastAsiaTheme="majorEastAsia" w:hAnsiTheme="majorHAnsi" w:cstheme="majorBid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283</Words>
  <Characters>1617</Characters>
  <Application>Microsoft Office Word</Application>
  <DocSecurity>0</DocSecurity>
  <Lines>13</Lines>
  <Paragraphs>3</Paragraphs>
  <ScaleCrop>false</ScaleCrop>
  <Company/>
  <LinksUpToDate>false</LinksUpToDate>
  <CharactersWithSpaces>1897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刘爽</dc:creator>
  <cp:keywords/>
  <dc:description/>
  <cp:lastModifiedBy>刘爽</cp:lastModifiedBy>
  <cp:revision>2</cp:revision>
  <dcterms:created xsi:type="dcterms:W3CDTF">2022-11-25T11:03:00Z</dcterms:created>
  <dcterms:modified xsi:type="dcterms:W3CDTF">2022-11-25T11:07:00Z</dcterms:modified>
</cp:coreProperties>
</file>